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"/>
        <w:tblW w:w="886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8"/>
        <w:gridCol w:w="3255"/>
        <w:gridCol w:w="3240"/>
        <w:gridCol w:w="1500"/>
      </w:tblGrid>
      <w:tr w:rsidR="004D0577" w:rsidTr="00470219">
        <w:trPr>
          <w:trHeight w:val="780"/>
        </w:trPr>
        <w:tc>
          <w:tcPr>
            <w:tcW w:w="88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44"/>
                <w:szCs w:val="44"/>
              </w:rPr>
            </w:pPr>
            <w:bookmarkStart w:id="0" w:name="_GoBack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  <w:lang w:bidi="ar"/>
              </w:rPr>
              <w:t>姑苏区农特</w:t>
            </w: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  <w:lang w:bidi="ar"/>
              </w:rPr>
              <w:t>品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  <w:lang w:bidi="ar"/>
              </w:rPr>
              <w:t>临时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  <w:lang w:bidi="ar"/>
              </w:rPr>
              <w:t>销售点点位明细表</w:t>
            </w:r>
            <w:bookmarkEnd w:id="0"/>
          </w:p>
        </w:tc>
      </w:tr>
      <w:tr w:rsidR="004D0577" w:rsidTr="00470219">
        <w:trPr>
          <w:trHeight w:val="6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名称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具体地址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 w:bidi="ar"/>
              </w:rPr>
              <w:t>亭棚数量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体育中心农特产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三香路体育中心广场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彩香路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农特产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干将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西路彩香路口</w:t>
            </w:r>
            <w:proofErr w:type="gram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白塔西路农特产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白塔西路白塔公园东侧2个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娄门农特产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北园路大唐家巷娄门农贸市场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三元二村农特产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三元二村农贸市场周边2个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彩香一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村农特产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彩香一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村四区南门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高家村农特产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竹辉路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高家村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三香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弄农特产品临时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三香弄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凤凰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街农特产品临时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凤凰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街醋库巷</w:t>
            </w:r>
            <w:proofErr w:type="gram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苏苑农特产品临时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迎春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路苏苑东街</w:t>
            </w:r>
            <w:proofErr w:type="gram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仁安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街农特产品临时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仁安街东段2个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庄农特产品临时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新庄新村新庄农贸市场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石曲街农特产品临时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华恒小区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东门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茂农特产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宴宫路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大润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发广场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:rsidR="004D0577" w:rsidTr="00470219">
        <w:trPr>
          <w:trHeight w:val="56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苏纶里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农特产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销售点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人民路239号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苏纶场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-22幢东侧广场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和泰农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特产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和泰商业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广场2个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:rsidR="004D0577" w:rsidTr="00470219">
        <w:trPr>
          <w:trHeight w:val="48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春馨苑农特产品临时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销售点　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新城路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4D0577" w:rsidTr="00470219">
        <w:trPr>
          <w:trHeight w:val="70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D0577" w:rsidRDefault="004D0577" w:rsidP="00470219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D0577" w:rsidRDefault="004D0577" w:rsidP="00470219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77" w:rsidRDefault="004D0577" w:rsidP="0047021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22</w:t>
            </w:r>
          </w:p>
        </w:tc>
      </w:tr>
    </w:tbl>
    <w:p w:rsidR="004D0577" w:rsidRDefault="004D0577" w:rsidP="004D0577">
      <w:pPr>
        <w:pStyle w:val="a3"/>
        <w:widowControl/>
        <w:spacing w:before="420" w:beforeAutospacing="0" w:after="0" w:afterAutospacing="0" w:line="450" w:lineRule="atLeast"/>
        <w:rPr>
          <w:rFonts w:ascii="仿宋_GB2312" w:eastAsia="仿宋_GB2312" w:hAnsi="仿宋_GB2312" w:cs="仿宋_GB2312" w:hint="eastAsia"/>
          <w:kern w:val="2"/>
          <w:sz w:val="32"/>
          <w:szCs w:val="32"/>
          <w:shd w:val="clear" w:color="auto" w:fill="FFFFFF"/>
        </w:rPr>
      </w:pPr>
    </w:p>
    <w:p w:rsidR="00A27EE5" w:rsidRDefault="00A27EE5"/>
    <w:sectPr w:rsidR="00A27E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577"/>
    <w:rsid w:val="004D0577"/>
    <w:rsid w:val="00A2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57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D0577"/>
    <w:pPr>
      <w:spacing w:before="100" w:beforeAutospacing="1" w:after="100" w:afterAutospacing="1"/>
      <w:jc w:val="left"/>
    </w:pPr>
    <w:rPr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57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D0577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2025-09-03T07:27:00Z</dcterms:created>
  <dcterms:modified xsi:type="dcterms:W3CDTF">2025-09-03T07:29:00Z</dcterms:modified>
</cp:coreProperties>
</file>