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35A4" w:rsidRDefault="004835A4"/>
    <w:tbl>
      <w:tblPr>
        <w:tblW w:w="0" w:type="auto"/>
        <w:tblInd w:w="93" w:type="dxa"/>
        <w:tblLook w:val="04A0"/>
      </w:tblPr>
      <w:tblGrid>
        <w:gridCol w:w="410"/>
        <w:gridCol w:w="1093"/>
        <w:gridCol w:w="2457"/>
        <w:gridCol w:w="849"/>
        <w:gridCol w:w="2067"/>
        <w:gridCol w:w="801"/>
        <w:gridCol w:w="752"/>
      </w:tblGrid>
      <w:tr w:rsidR="004835A4">
        <w:trPr>
          <w:trHeight w:val="750"/>
        </w:trPr>
        <w:tc>
          <w:tcPr>
            <w:tcW w:w="0" w:type="auto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36"/>
                <w:szCs w:val="36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6"/>
                <w:szCs w:val="36"/>
                <w:lang/>
              </w:rPr>
              <w:t>苏州高新区疏导点公示信息</w:t>
            </w:r>
          </w:p>
        </w:tc>
      </w:tr>
      <w:tr w:rsidR="004835A4">
        <w:trPr>
          <w:trHeight w:val="9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序号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镇（街道）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疏导点名称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各镇（街道）咨询电话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（工作日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00-17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00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疏导点管理方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管理方联系人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管理方联系电话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（工作日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00-17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00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）</w:t>
            </w:r>
          </w:p>
        </w:tc>
      </w:tr>
      <w:tr w:rsidR="004835A4">
        <w:trPr>
          <w:trHeight w:val="9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通安镇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华通二区农贸市场东南侧疏导点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13914012448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华通物业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钱伟方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13914012448</w:t>
            </w:r>
          </w:p>
        </w:tc>
      </w:tr>
      <w:tr w:rsidR="004835A4">
        <w:trPr>
          <w:trHeight w:val="9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科技城、东渚街道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龙景花园六区集贸点（新泾弯路与姚江山路交叉口）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13862553772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东渚集体资产经营公司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陆才康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13862553772</w:t>
            </w:r>
          </w:p>
        </w:tc>
      </w:tr>
      <w:tr w:rsidR="004835A4">
        <w:trPr>
          <w:trHeight w:val="9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科技城、东渚街道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高博临时疏导点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18015551703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龙景物业管理有限公司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缪斌斌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18015551703</w:t>
            </w:r>
          </w:p>
        </w:tc>
      </w:tr>
      <w:tr w:rsidR="004835A4">
        <w:trPr>
          <w:trHeight w:val="9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度假区（镇湖街道）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秀岸市集疏导点（长秀路锦绣邻里对面道路南侧）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66918260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镇湖街道专项工作机制办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丁小莉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66918260</w:t>
            </w:r>
          </w:p>
        </w:tc>
      </w:tr>
      <w:tr w:rsidR="004835A4">
        <w:trPr>
          <w:trHeight w:val="9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浒墅关经开区（镇）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浒关临时菜场弄堂内疏导点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66907738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苏州市马涧管理有限公司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周琴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13732636084</w:t>
            </w:r>
          </w:p>
        </w:tc>
      </w:tr>
      <w:tr w:rsidR="004835A4">
        <w:trPr>
          <w:trHeight w:val="9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浒墅关经开区（镇）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文昌农贸市场北门口停车场疏导点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68012345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万科物业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陈一峰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18886092208</w:t>
            </w:r>
          </w:p>
        </w:tc>
      </w:tr>
      <w:tr w:rsidR="004835A4">
        <w:trPr>
          <w:trHeight w:val="9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通安镇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石唐路与华金路交叉口疏导点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66061110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通安镇专项工作机制办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周琦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66061110</w:t>
            </w:r>
          </w:p>
        </w:tc>
      </w:tr>
      <w:tr w:rsidR="004835A4">
        <w:trPr>
          <w:trHeight w:val="9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通安镇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真北路与中唐路交叉口疏导点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66061110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通安镇专项工作机制办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周琦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66061110</w:t>
            </w:r>
          </w:p>
        </w:tc>
      </w:tr>
      <w:tr w:rsidR="004835A4">
        <w:trPr>
          <w:trHeight w:val="9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通安镇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华金路一区北门真山公园西侧疏导点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66061110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通安镇专项工作机制办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周琦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66061110</w:t>
            </w:r>
          </w:p>
        </w:tc>
      </w:tr>
      <w:tr w:rsidR="004835A4">
        <w:trPr>
          <w:trHeight w:val="9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枫桥街道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月泊湾中逸广场疏导点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18601659593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苏州龙光物业管理有限公司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牟攀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18601659593</w:t>
            </w:r>
          </w:p>
        </w:tc>
      </w:tr>
      <w:tr w:rsidR="004835A4">
        <w:trPr>
          <w:trHeight w:val="9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lastRenderedPageBreak/>
              <w:t>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枫桥街道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何山路枫新桥疏导点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66652899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枫桥街道专项工作机制办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倪志祥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66652899</w:t>
            </w:r>
          </w:p>
        </w:tc>
      </w:tr>
      <w:tr w:rsidR="004835A4">
        <w:trPr>
          <w:trHeight w:val="9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枫桥街道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马涧路联港路口易买盛超市南广场疏导点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18100687009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高新区枫桥易买盛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超市店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夏跃勇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18100687009</w:t>
            </w:r>
          </w:p>
        </w:tc>
      </w:tr>
      <w:tr w:rsidR="004835A4">
        <w:trPr>
          <w:trHeight w:val="9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枫桥街道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马亭街停车场疏导点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18862320951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万正物业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孔容江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18862320951</w:t>
            </w:r>
          </w:p>
        </w:tc>
      </w:tr>
      <w:tr w:rsidR="004835A4">
        <w:trPr>
          <w:trHeight w:val="9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科技城、东渚街道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东渚夜市疏导点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18015551703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龙景物业管理有限公司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缪斌斌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18015551703</w:t>
            </w:r>
          </w:p>
        </w:tc>
      </w:tr>
      <w:tr w:rsidR="004835A4">
        <w:trPr>
          <w:trHeight w:val="9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狮山横塘街道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何山路金邻公寓内疏导点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80686000-8071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马涧市场管理服务有限公司金陵公寓分公司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朱秋芳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35A4" w:rsidRDefault="00305E9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13063802218</w:t>
            </w:r>
          </w:p>
        </w:tc>
      </w:tr>
      <w:tr w:rsidR="004835A4">
        <w:trPr>
          <w:trHeight w:val="900"/>
        </w:trPr>
        <w:tc>
          <w:tcPr>
            <w:tcW w:w="0" w:type="auto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835A4" w:rsidRDefault="00305E9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区级咨询电话：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68012345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（工作日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00-17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00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）</w:t>
            </w:r>
          </w:p>
        </w:tc>
      </w:tr>
    </w:tbl>
    <w:p w:rsidR="004835A4" w:rsidRDefault="004835A4" w:rsidP="00253E3B"/>
    <w:sectPr w:rsidR="004835A4" w:rsidSect="004835A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5E90" w:rsidRDefault="00305E90" w:rsidP="00253E3B">
      <w:r>
        <w:separator/>
      </w:r>
    </w:p>
  </w:endnote>
  <w:endnote w:type="continuationSeparator" w:id="1">
    <w:p w:rsidR="00305E90" w:rsidRDefault="00305E90" w:rsidP="00253E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5E90" w:rsidRDefault="00305E90" w:rsidP="00253E3B">
      <w:r>
        <w:separator/>
      </w:r>
    </w:p>
  </w:footnote>
  <w:footnote w:type="continuationSeparator" w:id="1">
    <w:p w:rsidR="00305E90" w:rsidRDefault="00305E90" w:rsidP="00253E3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efaultTabStop w:val="420"/>
  <w:drawingGridVerticalSpacing w:val="156"/>
  <w:noPunctuationKerning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rsids>
    <w:rsidRoot w:val="FF7E48A6"/>
    <w:rsid w:val="FF7E48A6"/>
    <w:rsid w:val="00253E3B"/>
    <w:rsid w:val="00305E90"/>
    <w:rsid w:val="004835A4"/>
    <w:rsid w:val="568564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835A4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rsid w:val="004835A4"/>
    <w:pPr>
      <w:keepNext/>
      <w:keepLines/>
      <w:spacing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835A4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sid w:val="004835A4"/>
    <w:rPr>
      <w:b/>
    </w:rPr>
  </w:style>
  <w:style w:type="paragraph" w:styleId="a5">
    <w:name w:val="header"/>
    <w:basedOn w:val="a"/>
    <w:link w:val="Char"/>
    <w:rsid w:val="00253E3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253E3B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Char0"/>
    <w:rsid w:val="00253E3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253E3B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155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1111</dc:creator>
  <cp:lastModifiedBy>DongKenan</cp:lastModifiedBy>
  <cp:revision>2</cp:revision>
  <dcterms:created xsi:type="dcterms:W3CDTF">2025-09-03T14:32:00Z</dcterms:created>
  <dcterms:modified xsi:type="dcterms:W3CDTF">2025-09-09T06:02:00Z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B0599876706DA463E4E0B768899F48D2_41</vt:lpwstr>
  </property>
  <property fmtid="{D5CDD505-2E9C-101B-9397-08002B2CF9AE}" pid="4" name="KSOTemplateDocerSaveRecord">
    <vt:lpwstr>eyJoZGlkIjoiMTljNWRlMGYyYzk3MWJiMzAwMTVjNTRiMjAxMDJkMjciLCJ1c2VySWQiOiI0NDQzNzA2NDEifQ==</vt:lpwstr>
  </property>
</Properties>
</file>